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D19" w:rsidRPr="00933777" w:rsidRDefault="00933777" w:rsidP="00933777">
      <w:pPr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933777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FD0F05" w:rsidRDefault="00933777" w:rsidP="00830A1A">
      <w:pPr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0F05">
        <w:rPr>
          <w:rFonts w:ascii="Times New Roman" w:hAnsi="Times New Roman" w:cs="Times New Roman"/>
          <w:sz w:val="28"/>
          <w:szCs w:val="28"/>
        </w:rPr>
        <w:t>К проекту решения Совета депутатов муниципального образования «Балезинский район» «Об утверждении местных нормативов градостроительного проектирования муниципального образования «Балезинский район».</w:t>
      </w:r>
    </w:p>
    <w:p w:rsidR="00FD0F05" w:rsidRPr="00D14ED4" w:rsidRDefault="00FD0F05" w:rsidP="00FD0F05">
      <w:pPr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14ED4">
        <w:rPr>
          <w:rFonts w:ascii="Times New Roman" w:hAnsi="Times New Roman" w:cs="Times New Roman"/>
          <w:sz w:val="28"/>
          <w:szCs w:val="28"/>
        </w:rPr>
        <w:t xml:space="preserve">Уважаемые депутаты, </w:t>
      </w:r>
      <w:r w:rsidR="00D14ED4" w:rsidRPr="00D14ED4">
        <w:rPr>
          <w:rFonts w:ascii="Times New Roman" w:hAnsi="Times New Roman" w:cs="Times New Roman"/>
          <w:sz w:val="28"/>
          <w:szCs w:val="28"/>
        </w:rPr>
        <w:t>д</w:t>
      </w:r>
      <w:r w:rsidR="00D14ED4" w:rsidRPr="00D14ED4">
        <w:rPr>
          <w:rFonts w:ascii="Times New Roman" w:hAnsi="Times New Roman" w:cs="Times New Roman"/>
          <w:sz w:val="28"/>
          <w:szCs w:val="28"/>
        </w:rPr>
        <w:t>анный проект местных нормативов градостроительного проектирования был разработан</w:t>
      </w:r>
      <w:r w:rsidR="00D14ED4" w:rsidRPr="00D14ED4">
        <w:rPr>
          <w:rFonts w:ascii="Times New Roman" w:hAnsi="Times New Roman" w:cs="Times New Roman"/>
          <w:sz w:val="28"/>
          <w:szCs w:val="28"/>
        </w:rPr>
        <w:t xml:space="preserve"> </w:t>
      </w:r>
      <w:r w:rsidRPr="00D14ED4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D14ED4" w:rsidRPr="00D14ED4">
        <w:rPr>
          <w:rFonts w:ascii="Times New Roman" w:hAnsi="Times New Roman" w:cs="Times New Roman"/>
          <w:sz w:val="28"/>
          <w:szCs w:val="28"/>
        </w:rPr>
        <w:t xml:space="preserve">с Градостроительным кодексом РФ, </w:t>
      </w:r>
      <w:r w:rsidR="00D14ED4" w:rsidRPr="00D14ED4">
        <w:rPr>
          <w:rFonts w:ascii="Times New Roman" w:hAnsi="Times New Roman" w:cs="Times New Roman"/>
          <w:sz w:val="28"/>
          <w:szCs w:val="28"/>
        </w:rPr>
        <w:t xml:space="preserve">СНиП </w:t>
      </w:r>
      <w:r w:rsidR="00D14ED4" w:rsidRPr="00D14ED4">
        <w:rPr>
          <w:rFonts w:ascii="Times New Roman" w:hAnsi="Times New Roman" w:cs="Times New Roman"/>
          <w:bCs/>
          <w:color w:val="000000"/>
          <w:sz w:val="28"/>
          <w:szCs w:val="28"/>
        </w:rPr>
        <w:t>2.07.01-89* «Градостроительство. Планировка и застройка городских и сельских поселений» и другими нормативными документами (правилами землепользования и застройки поселений).</w:t>
      </w:r>
    </w:p>
    <w:p w:rsidR="00986A9A" w:rsidRDefault="00986A9A" w:rsidP="00D14ED4">
      <w:pPr>
        <w:autoSpaceDE w:val="0"/>
        <w:autoSpaceDN w:val="0"/>
        <w:adjustRightInd w:val="0"/>
        <w:spacing w:after="0" w:line="240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градостроительного проектирования муниципального района устанавливает совокупность расчетных показателей минимально допустимого уровня обеспеченности объектами местного значения муницип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ального района, иными объектами местного значения муниципального района населения муниципального района и расчетных показателей максимально допустимого уровня территориальной доступности таких объектов для населения муниципального района.</w:t>
      </w:r>
    </w:p>
    <w:p w:rsidR="00187399" w:rsidRDefault="00187399" w:rsidP="00D14ED4">
      <w:pPr>
        <w:autoSpaceDE w:val="0"/>
        <w:autoSpaceDN w:val="0"/>
        <w:adjustRightInd w:val="0"/>
        <w:spacing w:after="0" w:line="240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Нормативы градостроительного проектирования включают в себя:</w:t>
      </w:r>
    </w:p>
    <w:p w:rsidR="00187399" w:rsidRDefault="00187399" w:rsidP="00D14ED4">
      <w:pPr>
        <w:autoSpaceDE w:val="0"/>
        <w:autoSpaceDN w:val="0"/>
        <w:adjustRightInd w:val="0"/>
        <w:spacing w:after="0" w:line="240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основную часть (расчетные показатели минимально допустимого уровня обеспеченности объектами муниципального образования и расчетные показатели максимально допустимого уровня территориальной доступности таких объектов для населения муниципального образования);</w:t>
      </w:r>
    </w:p>
    <w:p w:rsidR="00187399" w:rsidRDefault="00187399" w:rsidP="00D14ED4">
      <w:pPr>
        <w:autoSpaceDE w:val="0"/>
        <w:autoSpaceDN w:val="0"/>
        <w:adjustRightInd w:val="0"/>
        <w:spacing w:after="0" w:line="240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материалы по обоснованию расчетных показателей, содержащихся в основной части нормативов градостроительного проектирования;</w:t>
      </w:r>
    </w:p>
    <w:p w:rsidR="00187399" w:rsidRDefault="00187399" w:rsidP="00D14ED4">
      <w:pPr>
        <w:autoSpaceDE w:val="0"/>
        <w:autoSpaceDN w:val="0"/>
        <w:adjustRightInd w:val="0"/>
        <w:spacing w:after="0" w:line="240" w:lineRule="auto"/>
        <w:ind w:left="-426" w:firstLine="113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правила и область применения расчетных показателей, содержащихся в основной части нормативов градостроительного проектирования.</w:t>
      </w:r>
    </w:p>
    <w:p w:rsidR="00187399" w:rsidRDefault="00986A9A" w:rsidP="00D14ED4">
      <w:pPr>
        <w:pStyle w:val="a3"/>
        <w:ind w:left="-426" w:firstLine="1135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Предлагаемый к утверждению проект </w:t>
      </w:r>
      <w:r>
        <w:rPr>
          <w:sz w:val="28"/>
          <w:szCs w:val="28"/>
        </w:rPr>
        <w:t>местных нормативов градостроительного проектирования муниципального образования «Балезинский район» не требует финансовых вложений для разработки.</w:t>
      </w:r>
    </w:p>
    <w:p w:rsidR="00D14ED4" w:rsidRPr="00D14ED4" w:rsidRDefault="00D14ED4" w:rsidP="00D14ED4">
      <w:pPr>
        <w:ind w:left="-426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D14ED4">
        <w:rPr>
          <w:rFonts w:ascii="Times New Roman" w:hAnsi="Times New Roman" w:cs="Times New Roman"/>
          <w:sz w:val="28"/>
          <w:szCs w:val="28"/>
        </w:rPr>
        <w:t xml:space="preserve">На основании вышеизложенного прошу утвердить проект </w:t>
      </w:r>
      <w:r w:rsidRPr="00D14ED4">
        <w:rPr>
          <w:rFonts w:ascii="Times New Roman" w:hAnsi="Times New Roman" w:cs="Times New Roman"/>
          <w:sz w:val="28"/>
          <w:szCs w:val="28"/>
        </w:rPr>
        <w:t>решения Совета депутатов муниципального образования «Балезинский район» «Об утверждении местных нормативов градостроительного проектирования муниципального образования «Балезинский район».</w:t>
      </w:r>
    </w:p>
    <w:p w:rsidR="00D14ED4" w:rsidRPr="00FA6209" w:rsidRDefault="00D14ED4" w:rsidP="00D14ED4">
      <w:pPr>
        <w:pStyle w:val="a3"/>
        <w:ind w:left="-426" w:firstLine="1135"/>
        <w:rPr>
          <w:bCs/>
          <w:color w:val="000000"/>
          <w:sz w:val="28"/>
          <w:szCs w:val="28"/>
        </w:rPr>
      </w:pPr>
    </w:p>
    <w:sectPr w:rsidR="00D14ED4" w:rsidRPr="00FA6209" w:rsidSect="0093377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777"/>
    <w:rsid w:val="00187399"/>
    <w:rsid w:val="00245D19"/>
    <w:rsid w:val="00340A52"/>
    <w:rsid w:val="005514C8"/>
    <w:rsid w:val="00830A1A"/>
    <w:rsid w:val="00933777"/>
    <w:rsid w:val="00986A9A"/>
    <w:rsid w:val="00A3338D"/>
    <w:rsid w:val="00D14ED4"/>
    <w:rsid w:val="00FA6209"/>
    <w:rsid w:val="00FD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A62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9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user371</cp:lastModifiedBy>
  <cp:revision>4</cp:revision>
  <cp:lastPrinted>2017-11-21T10:13:00Z</cp:lastPrinted>
  <dcterms:created xsi:type="dcterms:W3CDTF">2017-10-10T07:29:00Z</dcterms:created>
  <dcterms:modified xsi:type="dcterms:W3CDTF">2017-11-21T10:15:00Z</dcterms:modified>
</cp:coreProperties>
</file>